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57" w:rsidRPr="005C0957" w:rsidRDefault="005C0957" w:rsidP="005C0957">
      <w:pPr>
        <w:pStyle w:val="Nzev1"/>
        <w:spacing w:line="240" w:lineRule="auto"/>
        <w:rPr>
          <w:lang w:val="pl-PL"/>
        </w:rPr>
      </w:pPr>
      <w:r w:rsidRPr="005C0957">
        <w:rPr>
          <w:lang w:val="pl-PL"/>
        </w:rPr>
        <w:t>Nadpis (Arial, tučně, velikost písma 16)</w:t>
      </w:r>
    </w:p>
    <w:p w:rsidR="005C0957" w:rsidRPr="005C0957" w:rsidRDefault="005C0957" w:rsidP="005C0957">
      <w:pPr>
        <w:pStyle w:val="author"/>
        <w:spacing w:line="240" w:lineRule="auto"/>
        <w:rPr>
          <w:lang w:val="pl-PL"/>
        </w:rPr>
      </w:pPr>
      <w:r w:rsidRPr="005C0957">
        <w:rPr>
          <w:lang w:val="pl-PL"/>
        </w:rPr>
        <w:t xml:space="preserve">Jméno </w:t>
      </w:r>
      <w:r w:rsidRPr="005C0957">
        <w:rPr>
          <w:caps/>
          <w:lang w:val="pl-PL"/>
        </w:rPr>
        <w:t>Příjmení</w:t>
      </w:r>
      <w:r w:rsidRPr="005C0957">
        <w:rPr>
          <w:b w:val="0"/>
          <w:bCs w:val="0"/>
          <w:caps/>
          <w:vertAlign w:val="superscript"/>
          <w:lang w:val="pl-PL"/>
        </w:rPr>
        <w:t>1</w:t>
      </w:r>
      <w:r w:rsidRPr="005C0957">
        <w:rPr>
          <w:lang w:val="pl-PL"/>
        </w:rPr>
        <w:t xml:space="preserve">, </w:t>
      </w:r>
      <w:r w:rsidRPr="005C0957">
        <w:rPr>
          <w:b w:val="0"/>
          <w:bCs w:val="0"/>
          <w:lang w:val="pl-PL"/>
        </w:rPr>
        <w:t xml:space="preserve">Jméno </w:t>
      </w:r>
      <w:r w:rsidRPr="005C0957">
        <w:rPr>
          <w:b w:val="0"/>
          <w:bCs w:val="0"/>
          <w:caps/>
          <w:lang w:val="pl-PL"/>
        </w:rPr>
        <w:t>Příjmení</w:t>
      </w:r>
      <w:r w:rsidRPr="005C0957">
        <w:rPr>
          <w:b w:val="0"/>
          <w:bCs w:val="0"/>
          <w:caps/>
          <w:vertAlign w:val="superscript"/>
          <w:lang w:val="pl-PL"/>
        </w:rPr>
        <w:t>2</w:t>
      </w:r>
      <w:r w:rsidRPr="005C0957">
        <w:rPr>
          <w:b w:val="0"/>
          <w:bCs w:val="0"/>
          <w:lang w:val="pl-PL"/>
        </w:rPr>
        <w:t xml:space="preserve"> &amp;</w:t>
      </w:r>
      <w:r>
        <w:rPr>
          <w:b w:val="0"/>
          <w:bCs w:val="0"/>
          <w:lang w:val="cs-CZ"/>
        </w:rPr>
        <w:t xml:space="preserve"> Jméno</w:t>
      </w:r>
      <w:r w:rsidRPr="005C0957">
        <w:rPr>
          <w:b w:val="0"/>
          <w:bCs w:val="0"/>
          <w:lang w:val="pl-PL"/>
        </w:rPr>
        <w:t xml:space="preserve"> </w:t>
      </w:r>
      <w:r w:rsidRPr="005C0957">
        <w:rPr>
          <w:b w:val="0"/>
          <w:bCs w:val="0"/>
          <w:caps/>
          <w:lang w:val="pl-PL"/>
        </w:rPr>
        <w:t>Příjmení</w:t>
      </w:r>
      <w:r w:rsidRPr="005C0957">
        <w:rPr>
          <w:b w:val="0"/>
          <w:bCs w:val="0"/>
          <w:caps/>
          <w:vertAlign w:val="superscript"/>
          <w:lang w:val="pl-PL"/>
        </w:rPr>
        <w:t>3</w:t>
      </w:r>
      <w:r w:rsidRPr="005C0957">
        <w:rPr>
          <w:b w:val="0"/>
          <w:bCs w:val="0"/>
          <w:caps/>
          <w:lang w:val="pl-PL"/>
        </w:rPr>
        <w:t xml:space="preserve"> </w:t>
      </w:r>
      <w:r w:rsidRPr="005C0957">
        <w:rPr>
          <w:b w:val="0"/>
          <w:bCs w:val="0"/>
          <w:lang w:val="pl-PL"/>
        </w:rPr>
        <w:t>(Times New Roman, 12)</w:t>
      </w:r>
    </w:p>
    <w:p w:rsidR="005C0957" w:rsidRDefault="005C0957" w:rsidP="005C0957">
      <w:pPr>
        <w:pStyle w:val="organizace"/>
        <w:spacing w:line="240" w:lineRule="auto"/>
      </w:pPr>
      <w:r>
        <w:rPr>
          <w:vertAlign w:val="superscript"/>
        </w:rPr>
        <w:t xml:space="preserve">1 </w:t>
      </w:r>
      <w:proofErr w:type="spellStart"/>
      <w:r>
        <w:t>Instituce</w:t>
      </w:r>
      <w:proofErr w:type="spellEnd"/>
      <w:r>
        <w:t xml:space="preserve"> a </w:t>
      </w:r>
      <w:proofErr w:type="spellStart"/>
      <w:r>
        <w:t>adresa</w:t>
      </w:r>
      <w:proofErr w:type="spellEnd"/>
      <w:r>
        <w:t xml:space="preserve"> (</w:t>
      </w:r>
      <w:proofErr w:type="spellStart"/>
      <w:r>
        <w:t>ulice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směrovací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město</w:t>
      </w:r>
      <w:proofErr w:type="spellEnd"/>
      <w:r>
        <w:t xml:space="preserve">, </w:t>
      </w:r>
      <w:proofErr w:type="spellStart"/>
      <w:r>
        <w:t>stát</w:t>
      </w:r>
      <w:proofErr w:type="spellEnd"/>
      <w:r>
        <w:t>) (Times New Roman, 11)</w:t>
      </w:r>
    </w:p>
    <w:p w:rsidR="005C0957" w:rsidRDefault="005C0957" w:rsidP="005C0957">
      <w:pPr>
        <w:pStyle w:val="organizace"/>
        <w:spacing w:line="240" w:lineRule="auto"/>
      </w:pPr>
      <w:r>
        <w:rPr>
          <w:vertAlign w:val="superscript"/>
        </w:rPr>
        <w:t xml:space="preserve">2 </w:t>
      </w:r>
      <w:proofErr w:type="spellStart"/>
      <w:r>
        <w:t>Instituce</w:t>
      </w:r>
      <w:proofErr w:type="spellEnd"/>
      <w:r>
        <w:t xml:space="preserve"> a </w:t>
      </w:r>
      <w:proofErr w:type="spellStart"/>
      <w:r>
        <w:t>adresa</w:t>
      </w:r>
      <w:proofErr w:type="spellEnd"/>
      <w:r>
        <w:t xml:space="preserve"> (</w:t>
      </w:r>
      <w:proofErr w:type="spellStart"/>
      <w:r>
        <w:t>ulice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směrovací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město</w:t>
      </w:r>
      <w:proofErr w:type="spellEnd"/>
      <w:r>
        <w:t xml:space="preserve">, </w:t>
      </w:r>
      <w:proofErr w:type="spellStart"/>
      <w:r>
        <w:t>stát</w:t>
      </w:r>
      <w:proofErr w:type="spellEnd"/>
      <w:r>
        <w:t>) (Times New Roman, 11)</w:t>
      </w:r>
    </w:p>
    <w:p w:rsidR="005C0957" w:rsidRDefault="005C0957" w:rsidP="005C0957">
      <w:pPr>
        <w:pStyle w:val="organizace"/>
        <w:spacing w:line="240" w:lineRule="auto"/>
      </w:pPr>
      <w:r>
        <w:rPr>
          <w:vertAlign w:val="superscript"/>
        </w:rPr>
        <w:t xml:space="preserve">3 </w:t>
      </w:r>
      <w:proofErr w:type="spellStart"/>
      <w:r>
        <w:t>Instituce</w:t>
      </w:r>
      <w:proofErr w:type="spellEnd"/>
      <w:r>
        <w:t xml:space="preserve"> a </w:t>
      </w:r>
      <w:proofErr w:type="spellStart"/>
      <w:r>
        <w:t>adresa</w:t>
      </w:r>
      <w:proofErr w:type="spellEnd"/>
      <w:r>
        <w:t xml:space="preserve"> (</w:t>
      </w:r>
      <w:proofErr w:type="spellStart"/>
      <w:r>
        <w:t>ulice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směrovací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město</w:t>
      </w:r>
      <w:proofErr w:type="spellEnd"/>
      <w:r>
        <w:t xml:space="preserve">, </w:t>
      </w:r>
      <w:proofErr w:type="spellStart"/>
      <w:r>
        <w:t>stát</w:t>
      </w:r>
      <w:proofErr w:type="spellEnd"/>
      <w:r>
        <w:t>) (Times New Roman, 11)</w:t>
      </w:r>
    </w:p>
    <w:p w:rsidR="005C0957" w:rsidRDefault="005C0957" w:rsidP="005C0957">
      <w:pPr>
        <w:pStyle w:val="email"/>
        <w:spacing w:line="240" w:lineRule="auto"/>
      </w:pPr>
      <w:r>
        <w:t xml:space="preserve">e-mail </w:t>
      </w:r>
      <w:proofErr w:type="spellStart"/>
      <w:r>
        <w:t>přednášejícího</w:t>
      </w:r>
      <w:proofErr w:type="spellEnd"/>
      <w:r>
        <w:t xml:space="preserve"> (Times New Roman, 11, </w:t>
      </w:r>
      <w:proofErr w:type="spellStart"/>
      <w:r>
        <w:t>kurzívou</w:t>
      </w:r>
      <w:proofErr w:type="spellEnd"/>
      <w:r>
        <w:t>)</w:t>
      </w:r>
    </w:p>
    <w:p w:rsidR="005C0957" w:rsidRDefault="005C0957" w:rsidP="005C0957">
      <w:pPr>
        <w:pStyle w:val="Zkladntext2"/>
        <w:jc w:val="both"/>
      </w:pPr>
    </w:p>
    <w:p w:rsidR="005C0957" w:rsidRDefault="005C0957" w:rsidP="005C0957">
      <w:pPr>
        <w:pStyle w:val="body"/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5C0957" w:rsidRDefault="005C0957" w:rsidP="005C0957">
      <w:pPr>
        <w:pStyle w:val="body"/>
        <w:spacing w:line="240" w:lineRule="auto"/>
      </w:pPr>
      <w:r>
        <w:t xml:space="preserve">Text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:rsidR="005C0957" w:rsidRDefault="005C0957" w:rsidP="005C0957">
      <w:pPr>
        <w:pStyle w:val="body"/>
        <w:spacing w:line="240" w:lineRule="auto"/>
      </w:pPr>
      <w:r>
        <w:t xml:space="preserve">(Times New Roman, </w:t>
      </w:r>
      <w:r w:rsidRPr="00043E1A">
        <w:rPr>
          <w:u w:val="single"/>
        </w:rPr>
        <w:t xml:space="preserve">12, </w:t>
      </w:r>
      <w:proofErr w:type="spellStart"/>
      <w:r w:rsidRPr="00043E1A">
        <w:rPr>
          <w:u w:val="single"/>
        </w:rPr>
        <w:t>jednoduché</w:t>
      </w:r>
      <w:proofErr w:type="spellEnd"/>
      <w:r w:rsidRPr="00043E1A">
        <w:rPr>
          <w:u w:val="single"/>
        </w:rPr>
        <w:t xml:space="preserve"> </w:t>
      </w:r>
      <w:proofErr w:type="spellStart"/>
      <w:r w:rsidRPr="00043E1A">
        <w:rPr>
          <w:u w:val="single"/>
        </w:rPr>
        <w:t>řádkování</w:t>
      </w:r>
      <w:proofErr w:type="spellEnd"/>
      <w:r>
        <w:t>, NEFORMÁTOVAT, NEODSAZOVAT ODSTAVCE!)</w:t>
      </w:r>
    </w:p>
    <w:p w:rsidR="005C0957" w:rsidRPr="00A74874" w:rsidRDefault="005C0957" w:rsidP="005C0957">
      <w:pPr>
        <w:pStyle w:val="Literature"/>
        <w:spacing w:line="240" w:lineRule="auto"/>
        <w:rPr>
          <w:rFonts w:ascii="Times New Roman" w:hAnsi="Times New Roman"/>
          <w:lang w:val="en-US"/>
        </w:rPr>
      </w:pPr>
      <w:proofErr w:type="spellStart"/>
      <w:r w:rsidRPr="00A74874">
        <w:rPr>
          <w:rFonts w:ascii="Times New Roman" w:hAnsi="Times New Roman"/>
          <w:lang w:val="en-US"/>
        </w:rPr>
        <w:t>Literatura</w:t>
      </w:r>
      <w:proofErr w:type="spellEnd"/>
      <w:r w:rsidRPr="00A74874">
        <w:rPr>
          <w:rFonts w:ascii="Times New Roman" w:hAnsi="Times New Roman"/>
          <w:lang w:val="en-US"/>
        </w:rPr>
        <w:t xml:space="preserve"> (</w:t>
      </w:r>
      <w:r w:rsidRPr="00043E1A">
        <w:rPr>
          <w:rFonts w:ascii="Times New Roman" w:hAnsi="Times New Roman"/>
          <w:u w:val="single"/>
          <w:lang w:val="en-US"/>
        </w:rPr>
        <w:t>Times New Roman</w:t>
      </w:r>
      <w:r w:rsidRPr="00A74874">
        <w:rPr>
          <w:rFonts w:ascii="Times New Roman" w:hAnsi="Times New Roman"/>
          <w:lang w:val="en-US"/>
        </w:rPr>
        <w:t xml:space="preserve">, 11, </w:t>
      </w:r>
      <w:proofErr w:type="spellStart"/>
      <w:r w:rsidRPr="00A74874">
        <w:rPr>
          <w:rFonts w:ascii="Times New Roman" w:hAnsi="Times New Roman"/>
          <w:lang w:val="en-US"/>
        </w:rPr>
        <w:t>tučně</w:t>
      </w:r>
      <w:proofErr w:type="spellEnd"/>
      <w:r w:rsidRPr="00A74874">
        <w:rPr>
          <w:rFonts w:ascii="Times New Roman" w:hAnsi="Times New Roman"/>
          <w:lang w:val="en-US"/>
        </w:rPr>
        <w:t>)</w:t>
      </w:r>
    </w:p>
    <w:p w:rsidR="005C0957" w:rsidRPr="00A74874" w:rsidRDefault="005C0957" w:rsidP="005C0957">
      <w:pPr>
        <w:pStyle w:val="references"/>
        <w:spacing w:line="240" w:lineRule="auto"/>
        <w:rPr>
          <w:sz w:val="22"/>
          <w:szCs w:val="22"/>
          <w:lang w:val="es-ES"/>
        </w:rPr>
      </w:pPr>
      <w:r w:rsidRPr="00A74874">
        <w:rPr>
          <w:sz w:val="22"/>
          <w:szCs w:val="22"/>
          <w:lang w:val="es-ES"/>
        </w:rPr>
        <w:t xml:space="preserve">Autor, G.B., Autor, S. </w:t>
      </w:r>
      <w:r w:rsidRPr="00A74874">
        <w:rPr>
          <w:sz w:val="22"/>
          <w:szCs w:val="22"/>
        </w:rPr>
        <w:sym w:font="Symbol" w:char="F026"/>
      </w:r>
      <w:r w:rsidRPr="00A74874">
        <w:rPr>
          <w:sz w:val="22"/>
          <w:szCs w:val="22"/>
          <w:lang w:val="es-ES"/>
        </w:rPr>
        <w:t xml:space="preserve"> Autor, G.N. (2000a): </w:t>
      </w:r>
      <w:proofErr w:type="spellStart"/>
      <w:r w:rsidRPr="00A74874">
        <w:rPr>
          <w:sz w:val="22"/>
          <w:szCs w:val="22"/>
          <w:lang w:val="es-ES"/>
        </w:rPr>
        <w:t>Název</w:t>
      </w:r>
      <w:proofErr w:type="spellEnd"/>
      <w:r w:rsidRPr="00A74874">
        <w:rPr>
          <w:sz w:val="22"/>
          <w:szCs w:val="22"/>
          <w:lang w:val="es-ES"/>
        </w:rPr>
        <w:t xml:space="preserve"> </w:t>
      </w:r>
      <w:proofErr w:type="spellStart"/>
      <w:r w:rsidRPr="00A74874">
        <w:rPr>
          <w:sz w:val="22"/>
          <w:szCs w:val="22"/>
          <w:lang w:val="es-ES"/>
        </w:rPr>
        <w:t>článku</w:t>
      </w:r>
      <w:proofErr w:type="spellEnd"/>
      <w:r w:rsidRPr="00A74874">
        <w:rPr>
          <w:sz w:val="22"/>
          <w:szCs w:val="22"/>
          <w:lang w:val="es-ES"/>
        </w:rPr>
        <w:t>/</w:t>
      </w:r>
      <w:proofErr w:type="spellStart"/>
      <w:r w:rsidRPr="00A74874">
        <w:rPr>
          <w:sz w:val="22"/>
          <w:szCs w:val="22"/>
          <w:lang w:val="es-ES"/>
        </w:rPr>
        <w:t>knihy</w:t>
      </w:r>
      <w:proofErr w:type="spellEnd"/>
      <w:r w:rsidRPr="00A74874">
        <w:rPr>
          <w:sz w:val="22"/>
          <w:szCs w:val="22"/>
          <w:lang w:val="es-ES"/>
        </w:rPr>
        <w:t xml:space="preserve">. – </w:t>
      </w:r>
      <w:proofErr w:type="spellStart"/>
      <w:r w:rsidRPr="00A74874">
        <w:rPr>
          <w:sz w:val="22"/>
          <w:szCs w:val="22"/>
          <w:lang w:val="es-ES"/>
        </w:rPr>
        <w:t>Eur</w:t>
      </w:r>
      <w:proofErr w:type="spellEnd"/>
      <w:r w:rsidRPr="00A74874">
        <w:rPr>
          <w:sz w:val="22"/>
          <w:szCs w:val="22"/>
          <w:lang w:val="es-ES"/>
        </w:rPr>
        <w:t xml:space="preserve">. J. Mineral., </w:t>
      </w:r>
      <w:r w:rsidRPr="00A74874">
        <w:rPr>
          <w:b/>
          <w:bCs/>
          <w:sz w:val="22"/>
          <w:szCs w:val="22"/>
          <w:lang w:val="es-ES"/>
        </w:rPr>
        <w:t>12</w:t>
      </w:r>
      <w:r w:rsidRPr="00A74874">
        <w:rPr>
          <w:sz w:val="22"/>
          <w:szCs w:val="22"/>
          <w:lang w:val="es-ES"/>
        </w:rPr>
        <w:t>, 1185-1194.</w:t>
      </w:r>
    </w:p>
    <w:p w:rsidR="005C0957" w:rsidRPr="00A74874" w:rsidRDefault="005C0957" w:rsidP="005C0957">
      <w:pPr>
        <w:pStyle w:val="references"/>
        <w:spacing w:line="240" w:lineRule="auto"/>
        <w:rPr>
          <w:sz w:val="22"/>
          <w:szCs w:val="22"/>
          <w:lang w:val="en-US"/>
        </w:rPr>
      </w:pPr>
      <w:r w:rsidRPr="00A74874">
        <w:rPr>
          <w:sz w:val="22"/>
          <w:szCs w:val="22"/>
          <w:lang w:val="es-ES"/>
        </w:rPr>
        <w:t xml:space="preserve">Autor, M. &amp; Autor, N. (2002): </w:t>
      </w:r>
      <w:proofErr w:type="spellStart"/>
      <w:r w:rsidRPr="00A74874">
        <w:rPr>
          <w:sz w:val="22"/>
          <w:szCs w:val="22"/>
          <w:lang w:val="es-ES"/>
        </w:rPr>
        <w:t>Název</w:t>
      </w:r>
      <w:proofErr w:type="spellEnd"/>
      <w:r w:rsidRPr="00A74874">
        <w:rPr>
          <w:sz w:val="22"/>
          <w:szCs w:val="22"/>
          <w:lang w:val="es-ES"/>
        </w:rPr>
        <w:t xml:space="preserve"> </w:t>
      </w:r>
      <w:proofErr w:type="spellStart"/>
      <w:r w:rsidRPr="00A74874">
        <w:rPr>
          <w:sz w:val="22"/>
          <w:szCs w:val="22"/>
          <w:lang w:val="es-ES"/>
        </w:rPr>
        <w:t>článku</w:t>
      </w:r>
      <w:proofErr w:type="spellEnd"/>
      <w:r w:rsidRPr="00A74874">
        <w:rPr>
          <w:sz w:val="22"/>
          <w:szCs w:val="22"/>
          <w:lang w:val="es-ES"/>
        </w:rPr>
        <w:t>/</w:t>
      </w:r>
      <w:proofErr w:type="spellStart"/>
      <w:r w:rsidRPr="00A74874">
        <w:rPr>
          <w:sz w:val="22"/>
          <w:szCs w:val="22"/>
          <w:lang w:val="es-ES"/>
        </w:rPr>
        <w:t>knihy</w:t>
      </w:r>
      <w:proofErr w:type="spellEnd"/>
      <w:r w:rsidRPr="00A74874">
        <w:rPr>
          <w:sz w:val="22"/>
          <w:szCs w:val="22"/>
          <w:lang w:val="es-ES"/>
        </w:rPr>
        <w:t xml:space="preserve">. – </w:t>
      </w:r>
      <w:proofErr w:type="spellStart"/>
      <w:r w:rsidRPr="00A74874">
        <w:rPr>
          <w:sz w:val="22"/>
          <w:szCs w:val="22"/>
          <w:lang w:val="es-ES"/>
        </w:rPr>
        <w:t>Neu</w:t>
      </w:r>
      <w:proofErr w:type="spellEnd"/>
      <w:r w:rsidRPr="00A74874">
        <w:rPr>
          <w:sz w:val="22"/>
          <w:szCs w:val="22"/>
          <w:lang w:val="es-ES"/>
        </w:rPr>
        <w:t xml:space="preserve">. </w:t>
      </w:r>
      <w:proofErr w:type="spellStart"/>
      <w:r w:rsidRPr="00A74874">
        <w:rPr>
          <w:sz w:val="22"/>
          <w:szCs w:val="22"/>
          <w:lang w:val="es-ES"/>
        </w:rPr>
        <w:t>Jb.</w:t>
      </w:r>
      <w:proofErr w:type="spellEnd"/>
      <w:r w:rsidRPr="00A74874">
        <w:rPr>
          <w:sz w:val="22"/>
          <w:szCs w:val="22"/>
          <w:lang w:val="es-ES"/>
        </w:rPr>
        <w:t xml:space="preserve"> </w:t>
      </w:r>
      <w:r w:rsidRPr="00A74874">
        <w:rPr>
          <w:sz w:val="22"/>
          <w:szCs w:val="22"/>
          <w:lang w:val="en-US"/>
        </w:rPr>
        <w:t xml:space="preserve">Mineral., </w:t>
      </w:r>
      <w:proofErr w:type="spellStart"/>
      <w:r w:rsidRPr="00A74874">
        <w:rPr>
          <w:sz w:val="22"/>
          <w:szCs w:val="22"/>
          <w:lang w:val="en-US"/>
        </w:rPr>
        <w:t>Mh</w:t>
      </w:r>
      <w:proofErr w:type="spellEnd"/>
      <w:r w:rsidRPr="00A74874">
        <w:rPr>
          <w:sz w:val="22"/>
          <w:szCs w:val="22"/>
          <w:lang w:val="en-US"/>
        </w:rPr>
        <w:t xml:space="preserve">., </w:t>
      </w:r>
      <w:r w:rsidRPr="00A74874">
        <w:rPr>
          <w:b/>
          <w:bCs/>
          <w:sz w:val="22"/>
          <w:szCs w:val="22"/>
          <w:lang w:val="en-US"/>
        </w:rPr>
        <w:t>9</w:t>
      </w:r>
      <w:r w:rsidRPr="00A74874">
        <w:rPr>
          <w:sz w:val="22"/>
          <w:szCs w:val="22"/>
          <w:lang w:val="en-US"/>
        </w:rPr>
        <w:t>, 385-399.</w:t>
      </w:r>
    </w:p>
    <w:p w:rsidR="005C0957" w:rsidRDefault="005C0957" w:rsidP="005C0957">
      <w:pPr>
        <w:pStyle w:val="references"/>
        <w:spacing w:line="240" w:lineRule="auto"/>
      </w:pPr>
      <w:proofErr w:type="spellStart"/>
      <w:r w:rsidRPr="00A74874">
        <w:rPr>
          <w:sz w:val="22"/>
          <w:szCs w:val="22"/>
          <w:lang w:val="en-US"/>
        </w:rPr>
        <w:t>Autor</w:t>
      </w:r>
      <w:proofErr w:type="spellEnd"/>
      <w:r w:rsidRPr="00A74874">
        <w:rPr>
          <w:sz w:val="22"/>
          <w:szCs w:val="22"/>
          <w:lang w:val="en-US"/>
        </w:rPr>
        <w:t xml:space="preserve">, R.D. (1976): </w:t>
      </w:r>
      <w:proofErr w:type="spellStart"/>
      <w:r w:rsidRPr="00A74874">
        <w:rPr>
          <w:sz w:val="22"/>
          <w:szCs w:val="22"/>
          <w:lang w:val="en-US"/>
        </w:rPr>
        <w:t>Název</w:t>
      </w:r>
      <w:proofErr w:type="spellEnd"/>
      <w:r w:rsidRPr="00A74874">
        <w:rPr>
          <w:sz w:val="22"/>
          <w:szCs w:val="22"/>
          <w:lang w:val="en-US"/>
        </w:rPr>
        <w:t xml:space="preserve"> </w:t>
      </w:r>
      <w:proofErr w:type="spellStart"/>
      <w:r w:rsidRPr="00A74874">
        <w:rPr>
          <w:sz w:val="22"/>
          <w:szCs w:val="22"/>
          <w:lang w:val="en-US"/>
        </w:rPr>
        <w:t>článku</w:t>
      </w:r>
      <w:proofErr w:type="spellEnd"/>
      <w:r w:rsidRPr="00A74874">
        <w:rPr>
          <w:sz w:val="22"/>
          <w:szCs w:val="22"/>
          <w:lang w:val="en-US"/>
        </w:rPr>
        <w:t>/</w:t>
      </w:r>
      <w:proofErr w:type="spellStart"/>
      <w:r w:rsidRPr="00A74874">
        <w:rPr>
          <w:sz w:val="22"/>
          <w:szCs w:val="22"/>
          <w:lang w:val="en-US"/>
        </w:rPr>
        <w:t>knihy</w:t>
      </w:r>
      <w:proofErr w:type="spellEnd"/>
      <w:r w:rsidRPr="00A74874">
        <w:rPr>
          <w:sz w:val="22"/>
          <w:szCs w:val="22"/>
          <w:lang w:val="en-US"/>
        </w:rPr>
        <w:t xml:space="preserve">. – </w:t>
      </w:r>
      <w:smartTag w:uri="urn:schemas-microsoft-com:office:smarttags" w:element="PlaceName">
        <w:r w:rsidRPr="00A74874">
          <w:rPr>
            <w:sz w:val="22"/>
            <w:szCs w:val="22"/>
            <w:lang w:val="en-US"/>
          </w:rPr>
          <w:t>Oxford</w:t>
        </w:r>
      </w:smartTag>
      <w:r w:rsidRPr="00A74874">
        <w:rPr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A74874">
          <w:rPr>
            <w:sz w:val="22"/>
            <w:szCs w:val="22"/>
            <w:lang w:val="en-US"/>
          </w:rPr>
          <w:t>University</w:t>
        </w:r>
      </w:smartTag>
      <w:r w:rsidRPr="00A74874">
        <w:rPr>
          <w:sz w:val="22"/>
          <w:szCs w:val="22"/>
          <w:lang w:val="en-US"/>
        </w:rPr>
        <w:t xml:space="preserve"> Press, </w:t>
      </w:r>
      <w:smartTag w:uri="urn:schemas-microsoft-com:office:smarttags" w:element="State">
        <w:smartTag w:uri="urn:schemas-microsoft-com:office:smarttags" w:element="place">
          <w:r w:rsidRPr="00A74874">
            <w:rPr>
              <w:sz w:val="22"/>
              <w:szCs w:val="22"/>
              <w:lang w:val="en-US"/>
            </w:rPr>
            <w:t>New York</w:t>
          </w:r>
        </w:smartTag>
      </w:smartTag>
      <w:r w:rsidRPr="00A74874">
        <w:rPr>
          <w:sz w:val="22"/>
          <w:szCs w:val="22"/>
          <w:lang w:val="en-US"/>
        </w:rPr>
        <w:t>. 159 str.</w:t>
      </w:r>
      <w:r>
        <w:rPr>
          <w:sz w:val="22"/>
          <w:szCs w:val="22"/>
          <w:lang w:val="en-US"/>
        </w:rPr>
        <w:t xml:space="preserve"> </w:t>
      </w:r>
    </w:p>
    <w:p w:rsidR="005C0957" w:rsidRPr="00A74874" w:rsidRDefault="005C0957" w:rsidP="005C0957">
      <w:pPr>
        <w:pStyle w:val="references"/>
        <w:spacing w:line="240" w:lineRule="auto"/>
        <w:rPr>
          <w:sz w:val="22"/>
          <w:szCs w:val="22"/>
          <w:lang w:val="en-US"/>
        </w:rPr>
      </w:pPr>
      <w:r>
        <w:t>(</w:t>
      </w:r>
      <w:r w:rsidRPr="00043E1A">
        <w:rPr>
          <w:u w:val="single"/>
        </w:rPr>
        <w:t>Times New Roman, 11</w:t>
      </w:r>
      <w:r>
        <w:t>)</w:t>
      </w:r>
    </w:p>
    <w:p w:rsidR="005C0957" w:rsidRPr="00A74874" w:rsidRDefault="005C0957" w:rsidP="005C0957">
      <w:pPr>
        <w:pStyle w:val="references"/>
        <w:spacing w:line="240" w:lineRule="auto"/>
        <w:ind w:firstLine="0"/>
        <w:rPr>
          <w:lang w:val="en-US"/>
        </w:rPr>
      </w:pPr>
    </w:p>
    <w:p w:rsidR="005C0957" w:rsidRPr="00092B64" w:rsidRDefault="005C0957" w:rsidP="005C0957">
      <w:pPr>
        <w:pStyle w:val="Bezmezer"/>
        <w:jc w:val="both"/>
        <w:rPr>
          <w:lang w:val="cs-CZ"/>
        </w:rPr>
      </w:pPr>
      <w:r w:rsidRPr="00092B64">
        <w:rPr>
          <w:lang w:val="cs-CZ"/>
        </w:rPr>
        <w:t>Vzhledem k počtu účastníků konference a omezeným možnostem konferenčního sborníku, prosíme, dodržte maximální rozsah příspěvku na jednu stranu A4 zpracovanou podle šablony.</w:t>
      </w:r>
    </w:p>
    <w:p w:rsidR="005C0957" w:rsidRPr="00092B64" w:rsidRDefault="005C0957" w:rsidP="005C0957">
      <w:pPr>
        <w:pStyle w:val="Bezmezer"/>
        <w:rPr>
          <w:lang w:val="cs-CZ"/>
        </w:rPr>
      </w:pPr>
      <w:r w:rsidRPr="00092B64">
        <w:rPr>
          <w:lang w:val="cs-CZ"/>
        </w:rPr>
        <w:t>Abstrakt nazvět</w:t>
      </w:r>
      <w:r>
        <w:rPr>
          <w:lang w:val="cs-CZ"/>
        </w:rPr>
        <w:t>e svým příjmením a zašlete do 10</w:t>
      </w:r>
      <w:r w:rsidRPr="00092B64">
        <w:rPr>
          <w:lang w:val="cs-CZ"/>
        </w:rPr>
        <w:t>.4.20</w:t>
      </w:r>
      <w:r>
        <w:rPr>
          <w:lang w:val="cs-CZ"/>
        </w:rPr>
        <w:t>12</w:t>
      </w:r>
      <w:r w:rsidRPr="00092B64">
        <w:rPr>
          <w:lang w:val="cs-CZ"/>
        </w:rPr>
        <w:t xml:space="preserve"> na adresu studkonf@sci.muni.cz  </w:t>
      </w:r>
    </w:p>
    <w:p w:rsidR="005C0957" w:rsidRPr="00092B64" w:rsidRDefault="005C0957" w:rsidP="005C0957">
      <w:pPr>
        <w:pStyle w:val="Bezmezer"/>
        <w:jc w:val="both"/>
        <w:rPr>
          <w:lang w:val="cs-CZ"/>
        </w:rPr>
      </w:pPr>
      <w:r w:rsidRPr="00092B64">
        <w:rPr>
          <w:lang w:val="cs-CZ"/>
        </w:rPr>
        <w:t xml:space="preserve">Obrázky, fotografie, grafy a tabulky zasílejte společně </w:t>
      </w:r>
      <w:r>
        <w:rPr>
          <w:lang w:val="cs-CZ"/>
        </w:rPr>
        <w:t>s</w:t>
      </w:r>
      <w:r w:rsidRPr="00092B64">
        <w:rPr>
          <w:lang w:val="cs-CZ"/>
        </w:rPr>
        <w:t> abstrakt</w:t>
      </w:r>
      <w:r>
        <w:rPr>
          <w:lang w:val="cs-CZ"/>
        </w:rPr>
        <w:t>em</w:t>
      </w:r>
      <w:r w:rsidRPr="00092B64">
        <w:rPr>
          <w:lang w:val="cs-CZ"/>
        </w:rPr>
        <w:t xml:space="preserve"> zabalené v zipu/</w:t>
      </w:r>
      <w:proofErr w:type="spellStart"/>
      <w:r w:rsidRPr="00092B64">
        <w:rPr>
          <w:lang w:val="cs-CZ"/>
        </w:rPr>
        <w:t>raru</w:t>
      </w:r>
      <w:proofErr w:type="spellEnd"/>
      <w:r w:rsidRPr="00092B64">
        <w:rPr>
          <w:lang w:val="cs-CZ"/>
        </w:rPr>
        <w:t xml:space="preserve"> a </w:t>
      </w:r>
      <w:r>
        <w:rPr>
          <w:lang w:val="cs-CZ"/>
        </w:rPr>
        <w:t xml:space="preserve">soubor </w:t>
      </w:r>
      <w:r w:rsidRPr="00092B64">
        <w:rPr>
          <w:lang w:val="cs-CZ"/>
        </w:rPr>
        <w:t>nazv</w:t>
      </w:r>
      <w:r>
        <w:rPr>
          <w:lang w:val="cs-CZ"/>
        </w:rPr>
        <w:t>ěte též</w:t>
      </w:r>
      <w:r w:rsidRPr="00092B64">
        <w:rPr>
          <w:lang w:val="cs-CZ"/>
        </w:rPr>
        <w:t xml:space="preserve"> vašim příjmením</w:t>
      </w:r>
      <w:r>
        <w:rPr>
          <w:lang w:val="cs-CZ"/>
        </w:rPr>
        <w:t>.</w:t>
      </w:r>
      <w:r w:rsidRPr="00092B64">
        <w:rPr>
          <w:lang w:val="cs-CZ"/>
        </w:rPr>
        <w:t xml:space="preserve"> </w:t>
      </w:r>
      <w:r>
        <w:rPr>
          <w:lang w:val="cs-CZ"/>
        </w:rPr>
        <w:t>P</w:t>
      </w:r>
      <w:r w:rsidRPr="00092B64">
        <w:rPr>
          <w:lang w:val="cs-CZ"/>
        </w:rPr>
        <w:t xml:space="preserve">opisky </w:t>
      </w:r>
      <w:r>
        <w:rPr>
          <w:lang w:val="cs-CZ"/>
        </w:rPr>
        <w:t xml:space="preserve">k obrázkům </w:t>
      </w:r>
      <w:r w:rsidRPr="00092B64">
        <w:rPr>
          <w:lang w:val="cs-CZ"/>
        </w:rPr>
        <w:t>připište na konec abstraktu.</w:t>
      </w:r>
    </w:p>
    <w:p w:rsidR="005C0957" w:rsidRPr="00092B64" w:rsidRDefault="005C0957" w:rsidP="005C0957">
      <w:pPr>
        <w:pStyle w:val="Bezmezer"/>
        <w:rPr>
          <w:lang w:val="cs-CZ"/>
        </w:rPr>
      </w:pPr>
    </w:p>
    <w:p w:rsidR="005C0957" w:rsidRPr="00092B64" w:rsidRDefault="005C0957" w:rsidP="005C0957">
      <w:pPr>
        <w:pStyle w:val="Bezmezer"/>
        <w:rPr>
          <w:lang w:val="cs-CZ"/>
        </w:rPr>
      </w:pPr>
      <w:r w:rsidRPr="00092B64">
        <w:rPr>
          <w:lang w:val="cs-CZ"/>
        </w:rPr>
        <w:t>Tabulky zasílejte ve formátu XLS či XLSX</w:t>
      </w:r>
    </w:p>
    <w:p w:rsidR="005C0957" w:rsidRPr="00092B64" w:rsidRDefault="005C0957" w:rsidP="005C0957">
      <w:pPr>
        <w:autoSpaceDE w:val="0"/>
        <w:autoSpaceDN w:val="0"/>
        <w:adjustRightInd w:val="0"/>
        <w:rPr>
          <w:sz w:val="20"/>
          <w:szCs w:val="20"/>
          <w:lang w:val="cs-CZ"/>
        </w:rPr>
      </w:pPr>
      <w:r w:rsidRPr="00092B64">
        <w:rPr>
          <w:lang w:val="cs-CZ"/>
        </w:rPr>
        <w:t>Fotografie a obrázky pro černobílý text na 300dpi (lépe 400dpi minimálně 255dpi) ve formátu TIFF, JPG - komprese maximální kvalita</w:t>
      </w:r>
    </w:p>
    <w:p w:rsidR="005C0957" w:rsidRPr="00092B64" w:rsidRDefault="005C0957" w:rsidP="005C0957">
      <w:pPr>
        <w:autoSpaceDE w:val="0"/>
        <w:autoSpaceDN w:val="0"/>
        <w:adjustRightInd w:val="0"/>
        <w:rPr>
          <w:lang w:val="cs-CZ"/>
        </w:rPr>
      </w:pPr>
      <w:r w:rsidRPr="00092B64">
        <w:rPr>
          <w:lang w:val="cs-CZ"/>
        </w:rPr>
        <w:t>Mapy a vektorovou grafiku nejlépe ve formátu EPS, CDR, WMF, pokud nechcete exportovat na obrázek.</w:t>
      </w:r>
    </w:p>
    <w:p w:rsidR="005C0957" w:rsidRPr="00092B64" w:rsidRDefault="005C0957" w:rsidP="005C0957">
      <w:pPr>
        <w:autoSpaceDE w:val="0"/>
        <w:autoSpaceDN w:val="0"/>
        <w:adjustRightInd w:val="0"/>
        <w:rPr>
          <w:lang w:val="cs-CZ"/>
        </w:rPr>
      </w:pPr>
      <w:r w:rsidRPr="00092B64">
        <w:rPr>
          <w:lang w:val="cs-CZ"/>
        </w:rPr>
        <w:t xml:space="preserve">Počítejte s černobílým tiskem, chceme zajistit co největší kvalitu tisku, tak prosíme, aby obrázky </w:t>
      </w:r>
      <w:r>
        <w:rPr>
          <w:lang w:val="cs-CZ"/>
        </w:rPr>
        <w:t xml:space="preserve">k </w:t>
      </w:r>
      <w:r w:rsidRPr="00092B64">
        <w:rPr>
          <w:lang w:val="cs-CZ"/>
        </w:rPr>
        <w:t>ČB formátu byly maximálně přizpůsobeny.</w:t>
      </w:r>
    </w:p>
    <w:p w:rsidR="00E00925" w:rsidRPr="005C0957" w:rsidRDefault="00E00925" w:rsidP="005C0957">
      <w:pPr>
        <w:rPr>
          <w:lang w:val="cs-CZ"/>
        </w:rPr>
      </w:pPr>
    </w:p>
    <w:sectPr w:rsidR="00E00925" w:rsidRPr="005C0957" w:rsidSect="00A75B0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285E70"/>
    <w:rsid w:val="00092B64"/>
    <w:rsid w:val="000C3C4C"/>
    <w:rsid w:val="00285E70"/>
    <w:rsid w:val="00587832"/>
    <w:rsid w:val="005C0957"/>
    <w:rsid w:val="00A75B00"/>
    <w:rsid w:val="00C80FB6"/>
    <w:rsid w:val="00E0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B00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A75B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A75B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A75B00"/>
    <w:pPr>
      <w:keepNext/>
      <w:outlineLvl w:val="4"/>
    </w:pPr>
    <w:rPr>
      <w:i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A75B00"/>
    <w:pPr>
      <w:ind w:left="720" w:hanging="720"/>
      <w:jc w:val="both"/>
    </w:pPr>
    <w:rPr>
      <w:szCs w:val="20"/>
    </w:rPr>
  </w:style>
  <w:style w:type="character" w:styleId="Siln">
    <w:name w:val="Strong"/>
    <w:basedOn w:val="Standardnpsmoodstavce"/>
    <w:qFormat/>
    <w:rsid w:val="00A75B00"/>
    <w:rPr>
      <w:b/>
    </w:rPr>
  </w:style>
  <w:style w:type="paragraph" w:styleId="Zkladntext">
    <w:name w:val="Body Text"/>
    <w:basedOn w:val="Normln"/>
    <w:semiHidden/>
    <w:rsid w:val="00A75B00"/>
    <w:rPr>
      <w:b/>
      <w:bCs/>
      <w:sz w:val="28"/>
    </w:rPr>
  </w:style>
  <w:style w:type="paragraph" w:styleId="Zkladntext2">
    <w:name w:val="Body Text 2"/>
    <w:basedOn w:val="Normln"/>
    <w:link w:val="Zkladntext2Char"/>
    <w:semiHidden/>
    <w:rsid w:val="00A75B00"/>
    <w:rPr>
      <w:sz w:val="22"/>
    </w:rPr>
  </w:style>
  <w:style w:type="paragraph" w:styleId="Zkladntextodsazen2">
    <w:name w:val="Body Text Indent 2"/>
    <w:basedOn w:val="Normln"/>
    <w:semiHidden/>
    <w:rsid w:val="00A75B00"/>
    <w:pPr>
      <w:spacing w:line="360" w:lineRule="auto"/>
      <w:ind w:firstLine="708"/>
      <w:jc w:val="both"/>
    </w:pPr>
    <w:rPr>
      <w:sz w:val="22"/>
    </w:rPr>
  </w:style>
  <w:style w:type="paragraph" w:styleId="Zkladntextodsazen3">
    <w:name w:val="Body Text Indent 3"/>
    <w:basedOn w:val="Normln"/>
    <w:semiHidden/>
    <w:rsid w:val="00A75B00"/>
    <w:pPr>
      <w:spacing w:line="360" w:lineRule="auto"/>
      <w:ind w:left="1134" w:hanging="1134"/>
      <w:jc w:val="both"/>
    </w:pPr>
    <w:rPr>
      <w:szCs w:val="20"/>
      <w:lang w:val="cs-CZ"/>
    </w:rPr>
  </w:style>
  <w:style w:type="paragraph" w:customStyle="1" w:styleId="Nzev1">
    <w:name w:val="Název1"/>
    <w:basedOn w:val="Nadpis1"/>
    <w:rsid w:val="00A75B00"/>
    <w:pPr>
      <w:spacing w:line="360" w:lineRule="auto"/>
    </w:pPr>
  </w:style>
  <w:style w:type="paragraph" w:customStyle="1" w:styleId="author">
    <w:name w:val="author"/>
    <w:basedOn w:val="Zkladntext2"/>
    <w:rsid w:val="00A75B00"/>
    <w:pPr>
      <w:spacing w:line="360" w:lineRule="auto"/>
      <w:jc w:val="both"/>
    </w:pPr>
    <w:rPr>
      <w:b/>
      <w:bCs/>
      <w:sz w:val="24"/>
    </w:rPr>
  </w:style>
  <w:style w:type="paragraph" w:customStyle="1" w:styleId="organizace">
    <w:name w:val="organizace"/>
    <w:basedOn w:val="Zkladntext2"/>
    <w:rsid w:val="00A75B00"/>
    <w:pPr>
      <w:spacing w:line="360" w:lineRule="auto"/>
      <w:jc w:val="both"/>
    </w:pPr>
  </w:style>
  <w:style w:type="paragraph" w:customStyle="1" w:styleId="email">
    <w:name w:val="email"/>
    <w:basedOn w:val="Zkladntext2"/>
    <w:rsid w:val="00A75B00"/>
    <w:pPr>
      <w:spacing w:line="360" w:lineRule="auto"/>
      <w:jc w:val="both"/>
    </w:pPr>
    <w:rPr>
      <w:i/>
      <w:iCs/>
    </w:rPr>
  </w:style>
  <w:style w:type="paragraph" w:customStyle="1" w:styleId="body">
    <w:name w:val="body"/>
    <w:basedOn w:val="Zkladntext2"/>
    <w:rsid w:val="00A75B00"/>
    <w:pPr>
      <w:spacing w:line="360" w:lineRule="auto"/>
      <w:jc w:val="both"/>
    </w:pPr>
    <w:rPr>
      <w:sz w:val="24"/>
    </w:rPr>
  </w:style>
  <w:style w:type="paragraph" w:customStyle="1" w:styleId="Literature">
    <w:name w:val="Literature"/>
    <w:basedOn w:val="Nadpis3"/>
    <w:rsid w:val="00A75B00"/>
    <w:pPr>
      <w:spacing w:line="360" w:lineRule="auto"/>
    </w:pPr>
    <w:rPr>
      <w:sz w:val="22"/>
    </w:rPr>
  </w:style>
  <w:style w:type="paragraph" w:customStyle="1" w:styleId="references">
    <w:name w:val="references"/>
    <w:basedOn w:val="Zkladntextodsazen"/>
    <w:rsid w:val="00A75B00"/>
    <w:pPr>
      <w:spacing w:line="360" w:lineRule="auto"/>
      <w:ind w:left="360" w:hanging="360"/>
    </w:pPr>
    <w:rPr>
      <w:sz w:val="20"/>
      <w:lang w:val="de-DE"/>
    </w:rPr>
  </w:style>
  <w:style w:type="paragraph" w:styleId="Bezmezer">
    <w:name w:val="No Spacing"/>
    <w:uiPriority w:val="1"/>
    <w:qFormat/>
    <w:rsid w:val="00E00925"/>
    <w:rPr>
      <w:sz w:val="24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E00925"/>
    <w:rPr>
      <w:color w:val="0000FF" w:themeColor="hyperlink"/>
      <w:u w:val="single"/>
    </w:rPr>
  </w:style>
  <w:style w:type="character" w:customStyle="1" w:styleId="Zkladntext2Char">
    <w:name w:val="Základní text 2 Char"/>
    <w:basedOn w:val="Standardnpsmoodstavce"/>
    <w:link w:val="Zkladntext2"/>
    <w:semiHidden/>
    <w:rsid w:val="005C0957"/>
    <w:rPr>
      <w:sz w:val="22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Inclusive characterization of ferroaxinite end-member: discussion to solid solutions in axinite group minerals and pohydra dis</vt:lpstr>
    </vt:vector>
  </TitlesOfParts>
  <Company>HonzaNet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Inclusive characterization of ferroaxinite end-member: discussion to solid solutions in axinite group minerals and pohydra dis</dc:title>
  <dc:creator>HONZA</dc:creator>
  <cp:lastModifiedBy>Tom</cp:lastModifiedBy>
  <cp:revision>5</cp:revision>
  <cp:lastPrinted>2004-03-18T15:51:00Z</cp:lastPrinted>
  <dcterms:created xsi:type="dcterms:W3CDTF">2009-02-02T14:20:00Z</dcterms:created>
  <dcterms:modified xsi:type="dcterms:W3CDTF">2012-03-21T21:05:00Z</dcterms:modified>
</cp:coreProperties>
</file>