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A7" w:rsidRDefault="00A363A7" w:rsidP="004F1106">
      <w:pPr>
        <w:spacing w:after="0"/>
        <w:rPr>
          <w:lang w:val="en-GB"/>
        </w:rPr>
      </w:pPr>
      <w:r w:rsidRPr="004F1106">
        <w:rPr>
          <w:lang w:val="en-GB"/>
        </w:rPr>
        <w:t xml:space="preserve">Site name: </w:t>
      </w:r>
      <w:r>
        <w:rPr>
          <w:lang w:val="en-GB"/>
        </w:rPr>
        <w:t>Berry Hill - Hope</w:t>
      </w:r>
    </w:p>
    <w:p w:rsidR="00A363A7" w:rsidRPr="00374F15" w:rsidRDefault="00A363A7" w:rsidP="004F1106">
      <w:pPr>
        <w:spacing w:after="0"/>
        <w:rPr>
          <w:lang w:val="en-GB"/>
        </w:rPr>
      </w:pPr>
      <w:r>
        <w:rPr>
          <w:lang w:val="en-GB"/>
        </w:rPr>
        <w:t>Device codes: 34, 56, XV</w:t>
      </w:r>
    </w:p>
    <w:p w:rsidR="00A363A7" w:rsidRDefault="00A363A7" w:rsidP="00374F15">
      <w:pPr>
        <w:spacing w:after="0"/>
        <w:rPr>
          <w:lang w:val="en-GB"/>
        </w:rPr>
      </w:pPr>
      <w:r>
        <w:rPr>
          <w:lang w:val="en-GB"/>
        </w:rPr>
        <w:t>Coordinates: S63°48′50.9″ W57°49</w:t>
      </w:r>
      <w:r w:rsidRPr="00374F15">
        <w:rPr>
          <w:lang w:val="en-GB"/>
        </w:rPr>
        <w:t>′</w:t>
      </w:r>
      <w:r>
        <w:rPr>
          <w:lang w:val="en-GB"/>
        </w:rPr>
        <w:t>59.12</w:t>
      </w:r>
      <w:r w:rsidRPr="00374F15">
        <w:rPr>
          <w:lang w:val="en-GB"/>
        </w:rPr>
        <w:t>″</w:t>
      </w:r>
      <w:r>
        <w:rPr>
          <w:lang w:val="en-GB"/>
        </w:rPr>
        <w:br/>
        <w:t>Altitude: 235 m a. s. l.</w:t>
      </w:r>
    </w:p>
    <w:p w:rsidR="00A363A7" w:rsidRDefault="00A363A7" w:rsidP="004F1106">
      <w:pPr>
        <w:spacing w:after="0"/>
        <w:rPr>
          <w:lang w:val="en-GB"/>
        </w:rPr>
      </w:pPr>
      <w:r>
        <w:rPr>
          <w:lang w:val="en-GB"/>
        </w:rPr>
        <w:t xml:space="preserve">Site description: </w:t>
      </w:r>
    </w:p>
    <w:p w:rsidR="00A363A7" w:rsidRDefault="00A363A7" w:rsidP="006D40F4">
      <w:pPr>
        <w:spacing w:after="0"/>
        <w:ind w:firstLine="708"/>
        <w:rPr>
          <w:lang w:val="en-GB"/>
        </w:rPr>
      </w:pPr>
      <w:r>
        <w:rPr>
          <w:lang w:val="en-GB"/>
        </w:rPr>
        <w:t xml:space="preserve">The study site is situated in the </w:t>
      </w:r>
      <w:proofErr w:type="spellStart"/>
      <w:r>
        <w:rPr>
          <w:lang w:val="en-GB"/>
        </w:rPr>
        <w:t>northeastern</w:t>
      </w:r>
      <w:proofErr w:type="spellEnd"/>
      <w:r>
        <w:rPr>
          <w:lang w:val="en-GB"/>
        </w:rPr>
        <w:t xml:space="preserve"> part of </w:t>
      </w:r>
      <w:proofErr w:type="spellStart"/>
      <w:smartTag w:uri="urn:schemas-microsoft-com:office:smarttags" w:element="PlaceName">
        <w:r>
          <w:rPr>
            <w:lang w:val="en-GB"/>
          </w:rPr>
          <w:t>Ulu</w:t>
        </w:r>
      </w:smartTag>
      <w:proofErr w:type="spellEnd"/>
      <w:r>
        <w:rPr>
          <w:lang w:val="en-GB"/>
        </w:rPr>
        <w:t xml:space="preserve"> </w:t>
      </w:r>
      <w:smartTag w:uri="urn:schemas-microsoft-com:office:smarttags" w:element="PlaceType">
        <w:r>
          <w:rPr>
            <w:lang w:val="en-GB"/>
          </w:rPr>
          <w:t>Peninsula</w:t>
        </w:r>
      </w:smartTag>
      <w:r>
        <w:rPr>
          <w:lang w:val="en-GB"/>
        </w:rPr>
        <w:t xml:space="preserve">, </w:t>
      </w:r>
      <w:smartTag w:uri="urn:schemas-microsoft-com:office:smarttags" w:element="PlaceName">
        <w:smartTag w:uri="urn:schemas-microsoft-com:office:smarttags" w:element="place">
          <w:smartTag w:uri="urn:schemas-microsoft-com:office:smarttags" w:element="PlaceName">
            <w:r>
              <w:rPr>
                <w:lang w:val="en-GB"/>
              </w:rPr>
              <w:t>James</w:t>
            </w:r>
          </w:smartTag>
          <w:r>
            <w:rPr>
              <w:lang w:val="en-GB"/>
            </w:rPr>
            <w:t xml:space="preserve"> </w:t>
          </w:r>
          <w:smartTag w:uri="urn:schemas-microsoft-com:office:smarttags" w:element="PlaceName">
            <w:r>
              <w:rPr>
                <w:lang w:val="en-GB"/>
              </w:rPr>
              <w:t>Ross</w:t>
            </w:r>
          </w:smartTag>
          <w:r>
            <w:rPr>
              <w:lang w:val="en-GB"/>
            </w:rPr>
            <w:t xml:space="preserve"> </w:t>
          </w:r>
          <w:smartTag w:uri="urn:schemas-microsoft-com:office:smarttags" w:element="PlaceName">
            <w:r>
              <w:rPr>
                <w:lang w:val="en-GB"/>
              </w:rPr>
              <w:t>Island</w:t>
            </w:r>
          </w:smartTag>
        </w:smartTag>
      </w:smartTag>
      <w:r>
        <w:rPr>
          <w:lang w:val="en-GB"/>
        </w:rPr>
        <w:t xml:space="preserve">. The study site provides data of meteorological parameters and ground temperature. The surroundings is covered by </w:t>
      </w:r>
      <w:proofErr w:type="spellStart"/>
      <w:r>
        <w:rPr>
          <w:lang w:val="en-GB"/>
        </w:rPr>
        <w:t>regolith</w:t>
      </w:r>
      <w:proofErr w:type="spellEnd"/>
      <w:r>
        <w:rPr>
          <w:lang w:val="en-GB"/>
        </w:rPr>
        <w:t xml:space="preserve"> and the study site might be shadowed from the southwest to the northeast. There is open sea to the east of the study site in the approximate distance of 1300 m.</w:t>
      </w:r>
    </w:p>
    <w:p w:rsidR="00A363A7" w:rsidRDefault="00A363A7" w:rsidP="006D40F4">
      <w:pPr>
        <w:spacing w:after="0"/>
        <w:ind w:firstLine="708"/>
        <w:rPr>
          <w:lang w:val="en-GB"/>
        </w:rPr>
      </w:pPr>
    </w:p>
    <w:p w:rsidR="00A363A7" w:rsidRDefault="00A363A7" w:rsidP="00A44B7D">
      <w:pPr>
        <w:spacing w:after="0"/>
        <w:rPr>
          <w:lang w:val="en-GB"/>
        </w:rPr>
      </w:pPr>
      <w:r>
        <w:rPr>
          <w:lang w:val="en-GB"/>
        </w:rPr>
        <w:t>Measured parameters:</w:t>
      </w:r>
    </w:p>
    <w:p w:rsidR="00A363A7" w:rsidRDefault="00A363A7" w:rsidP="006212EE">
      <w:pPr>
        <w:spacing w:after="0"/>
        <w:ind w:firstLine="708"/>
        <w:rPr>
          <w:lang w:val="en-GB"/>
        </w:rPr>
      </w:pPr>
      <w:r w:rsidRPr="006D40F4">
        <w:rPr>
          <w:lang w:val="en-GB"/>
        </w:rPr>
        <w:t xml:space="preserve">Current setting: </w:t>
      </w:r>
    </w:p>
    <w:p w:rsidR="00A363A7" w:rsidRDefault="00A363A7" w:rsidP="006212EE">
      <w:pPr>
        <w:spacing w:after="0"/>
        <w:ind w:firstLine="708"/>
        <w:rPr>
          <w:lang w:val="en-GB"/>
        </w:rPr>
      </w:pPr>
      <w:r>
        <w:rPr>
          <w:lang w:val="en-GB"/>
        </w:rPr>
        <w:tab/>
        <w:t>All measurement since 16-Feb-11</w:t>
      </w:r>
    </w:p>
    <w:p w:rsidR="00A363A7" w:rsidRPr="00271CA8" w:rsidRDefault="00A363A7" w:rsidP="004F1106">
      <w:pPr>
        <w:spacing w:after="0"/>
        <w:rPr>
          <w:b/>
          <w:lang w:val="en-GB"/>
        </w:rPr>
      </w:pPr>
      <w:r>
        <w:rPr>
          <w:lang w:val="en-GB"/>
        </w:rPr>
        <w:tab/>
      </w:r>
      <w:r>
        <w:rPr>
          <w:lang w:val="en-GB"/>
        </w:rPr>
        <w:tab/>
        <w:t xml:space="preserve">34 - Soil temperature (5, 15, 30, 50, 75, 90, 100 cm) - since 10 </w:t>
      </w:r>
      <w:r w:rsidRPr="00F0162A">
        <w:rPr>
          <w:lang w:val="en-GB"/>
        </w:rPr>
        <w:t>February 2010</w:t>
      </w:r>
    </w:p>
    <w:p w:rsidR="00A363A7" w:rsidRPr="00F0162A" w:rsidRDefault="00A363A7" w:rsidP="004F1106">
      <w:pPr>
        <w:spacing w:after="0"/>
        <w:rPr>
          <w:b/>
          <w:lang w:val="en-GB"/>
        </w:rPr>
      </w:pPr>
      <w:r>
        <w:rPr>
          <w:lang w:val="en-GB"/>
        </w:rPr>
        <w:tab/>
      </w:r>
      <w:r>
        <w:rPr>
          <w:lang w:val="en-GB"/>
        </w:rPr>
        <w:tab/>
        <w:t xml:space="preserve">56 – Soil temperature (15, 30 cm) - since 24 </w:t>
      </w:r>
      <w:r w:rsidRPr="00F0162A">
        <w:rPr>
          <w:lang w:val="en-GB"/>
        </w:rPr>
        <w:t>January 2010</w:t>
      </w:r>
    </w:p>
    <w:p w:rsidR="00A363A7" w:rsidRPr="00EF6A19" w:rsidRDefault="00A363A7" w:rsidP="004F1106">
      <w:pPr>
        <w:spacing w:after="0"/>
        <w:ind w:left="708" w:firstLine="708"/>
        <w:rPr>
          <w:b/>
          <w:lang w:val="en-GB"/>
        </w:rPr>
      </w:pPr>
      <w:r>
        <w:rPr>
          <w:lang w:val="en-GB"/>
        </w:rPr>
        <w:t>XV</w:t>
      </w:r>
      <w:r>
        <w:rPr>
          <w:i/>
          <w:lang w:val="en-GB"/>
        </w:rPr>
        <w:t xml:space="preserve"> – </w:t>
      </w:r>
      <w:r>
        <w:rPr>
          <w:lang w:val="en-GB"/>
        </w:rPr>
        <w:t xml:space="preserve">Air temperature and Relative humidity </w:t>
      </w:r>
      <w:r w:rsidR="00D4334D">
        <w:rPr>
          <w:lang w:val="en-GB"/>
        </w:rPr>
        <w:t>(200 cm</w:t>
      </w:r>
      <w:r>
        <w:rPr>
          <w:lang w:val="en-GB"/>
        </w:rPr>
        <w:t xml:space="preserve">) - since </w:t>
      </w:r>
      <w:r w:rsidRPr="00C02A2D">
        <w:rPr>
          <w:lang w:val="en-GB"/>
        </w:rPr>
        <w:t>24 January 2015</w:t>
      </w:r>
    </w:p>
    <w:p w:rsidR="00A363A7" w:rsidRDefault="00A363A7" w:rsidP="004F1106">
      <w:pPr>
        <w:spacing w:after="0"/>
        <w:rPr>
          <w:lang w:val="en-GB"/>
        </w:rPr>
      </w:pPr>
      <w:r>
        <w:rPr>
          <w:lang w:val="en-GB"/>
        </w:rPr>
        <w:tab/>
        <w:t>Cancelled measurement:</w:t>
      </w:r>
    </w:p>
    <w:p w:rsidR="00A363A7" w:rsidRDefault="00A363A7" w:rsidP="004F1106">
      <w:pPr>
        <w:spacing w:after="0"/>
        <w:rPr>
          <w:lang w:val="en-GB"/>
        </w:rPr>
      </w:pPr>
      <w:r>
        <w:rPr>
          <w:lang w:val="en-GB"/>
        </w:rPr>
        <w:tab/>
      </w:r>
    </w:p>
    <w:p w:rsidR="00A363A7" w:rsidRPr="00F0162A" w:rsidRDefault="00A363A7" w:rsidP="004F1106">
      <w:pPr>
        <w:spacing w:after="0"/>
        <w:rPr>
          <w:lang w:val="en-US"/>
        </w:rPr>
      </w:pPr>
      <w:r w:rsidRPr="00F0162A">
        <w:rPr>
          <w:lang w:val="en-US"/>
        </w:rPr>
        <w:t>Measurement interval:</w:t>
      </w:r>
    </w:p>
    <w:p w:rsidR="00A363A7" w:rsidRPr="00F0162A" w:rsidRDefault="00A363A7" w:rsidP="004F1106">
      <w:pPr>
        <w:spacing w:after="0"/>
        <w:rPr>
          <w:lang w:val="en-US"/>
        </w:rPr>
      </w:pPr>
      <w:r w:rsidRPr="00F0162A">
        <w:rPr>
          <w:lang w:val="en-US"/>
        </w:rPr>
        <w:tab/>
        <w:t>XV – 60 min</w:t>
      </w:r>
    </w:p>
    <w:p w:rsidR="00A363A7" w:rsidRPr="00F0162A" w:rsidRDefault="00A363A7" w:rsidP="004F1106">
      <w:pPr>
        <w:spacing w:after="0"/>
        <w:rPr>
          <w:lang w:val="en-US"/>
        </w:rPr>
      </w:pPr>
      <w:r w:rsidRPr="00F0162A">
        <w:rPr>
          <w:lang w:val="en-US"/>
        </w:rPr>
        <w:tab/>
        <w:t>34 – 60 min</w:t>
      </w:r>
    </w:p>
    <w:p w:rsidR="00A363A7" w:rsidRPr="00F0162A" w:rsidRDefault="00A363A7" w:rsidP="004F1106">
      <w:pPr>
        <w:spacing w:after="0"/>
        <w:rPr>
          <w:lang w:val="en-US"/>
        </w:rPr>
      </w:pPr>
      <w:r w:rsidRPr="00F0162A">
        <w:rPr>
          <w:lang w:val="en-US"/>
        </w:rPr>
        <w:tab/>
        <w:t>56 – 120</w:t>
      </w:r>
      <w:r w:rsidRPr="00F0162A">
        <w:rPr>
          <w:i/>
          <w:lang w:val="en-US"/>
        </w:rPr>
        <w:t xml:space="preserve"> </w:t>
      </w:r>
      <w:r w:rsidRPr="00F0162A">
        <w:rPr>
          <w:lang w:val="en-US"/>
        </w:rPr>
        <w:t>min</w:t>
      </w:r>
    </w:p>
    <w:p w:rsidR="00A363A7" w:rsidRPr="00F0162A" w:rsidRDefault="00A363A7" w:rsidP="004F1106">
      <w:pPr>
        <w:spacing w:after="0"/>
        <w:rPr>
          <w:lang w:val="en-US"/>
        </w:rPr>
      </w:pPr>
      <w:r w:rsidRPr="00F0162A">
        <w:rPr>
          <w:lang w:val="en-US"/>
        </w:rPr>
        <w:tab/>
        <w:t xml:space="preserve"> </w:t>
      </w:r>
    </w:p>
    <w:p w:rsidR="00A363A7" w:rsidRDefault="00A363A7" w:rsidP="004F1106">
      <w:pPr>
        <w:spacing w:after="0"/>
        <w:rPr>
          <w:lang w:val="en-GB"/>
        </w:rPr>
      </w:pPr>
      <w:r>
        <w:rPr>
          <w:lang w:val="en-GB"/>
        </w:rPr>
        <w:t xml:space="preserve">Total data availability: </w:t>
      </w:r>
    </w:p>
    <w:p w:rsidR="00A363A7" w:rsidRDefault="00A363A7" w:rsidP="004F1106">
      <w:pPr>
        <w:spacing w:after="0"/>
        <w:rPr>
          <w:lang w:val="en-GB"/>
        </w:rPr>
      </w:pPr>
      <w:r>
        <w:rPr>
          <w:lang w:val="en-GB"/>
        </w:rPr>
        <w:tab/>
        <w:t>100 % - XV</w:t>
      </w:r>
    </w:p>
    <w:p w:rsidR="00A363A7" w:rsidRDefault="00A363A7" w:rsidP="00EF6A19">
      <w:pPr>
        <w:spacing w:after="0"/>
        <w:ind w:firstLine="708"/>
        <w:rPr>
          <w:lang w:val="en-GB"/>
        </w:rPr>
      </w:pPr>
      <w:proofErr w:type="spellStart"/>
      <w:r>
        <w:rPr>
          <w:lang w:val="en-GB"/>
        </w:rPr>
        <w:t>cca</w:t>
      </w:r>
      <w:proofErr w:type="spellEnd"/>
      <w:r>
        <w:rPr>
          <w:lang w:val="en-GB"/>
        </w:rPr>
        <w:t xml:space="preserve"> 83 % - 34,56</w:t>
      </w:r>
    </w:p>
    <w:p w:rsidR="00A363A7" w:rsidRDefault="00A363A7" w:rsidP="004F1106">
      <w:pPr>
        <w:spacing w:after="0"/>
        <w:rPr>
          <w:lang w:val="en-GB"/>
        </w:rPr>
      </w:pPr>
      <w:r>
        <w:rPr>
          <w:lang w:val="en-GB"/>
        </w:rPr>
        <w:t>Data quality: XV- 1 (no missing  values so far)</w:t>
      </w:r>
    </w:p>
    <w:p w:rsidR="00A363A7" w:rsidRDefault="00A363A7" w:rsidP="004F1106">
      <w:pPr>
        <w:spacing w:after="0"/>
        <w:rPr>
          <w:lang w:val="en-GB"/>
        </w:rPr>
      </w:pPr>
    </w:p>
    <w:p w:rsidR="00A363A7" w:rsidRDefault="00A363A7" w:rsidP="004F1106">
      <w:pPr>
        <w:spacing w:after="0"/>
        <w:rPr>
          <w:lang w:val="en-GB"/>
        </w:rPr>
      </w:pPr>
      <w:r>
        <w:rPr>
          <w:lang w:val="en-GB"/>
        </w:rPr>
        <w:t xml:space="preserve">Missing data period: </w:t>
      </w:r>
    </w:p>
    <w:p w:rsidR="00A363A7" w:rsidRPr="00EF6A19" w:rsidRDefault="00A363A7" w:rsidP="006C3C12">
      <w:pPr>
        <w:spacing w:after="0"/>
        <w:ind w:firstLine="708"/>
        <w:rPr>
          <w:lang w:val="en-GB"/>
        </w:rPr>
      </w:pPr>
      <w:r>
        <w:rPr>
          <w:lang w:val="en-GB"/>
        </w:rPr>
        <w:t xml:space="preserve">34 - from </w:t>
      </w:r>
      <w:r w:rsidRPr="00EF6A19">
        <w:rPr>
          <w:lang w:val="en-GB"/>
        </w:rPr>
        <w:t>13 December 2014 to 6 February 2016</w:t>
      </w:r>
    </w:p>
    <w:p w:rsidR="00A363A7" w:rsidRPr="00EF6A19" w:rsidRDefault="00A363A7" w:rsidP="006C3C12">
      <w:pPr>
        <w:spacing w:after="0"/>
        <w:ind w:firstLine="708"/>
        <w:rPr>
          <w:lang w:val="en-GB"/>
        </w:rPr>
      </w:pPr>
      <w:r>
        <w:rPr>
          <w:lang w:val="en-GB"/>
        </w:rPr>
        <w:t>56 -</w:t>
      </w:r>
      <w:r w:rsidRPr="00EF6A19">
        <w:rPr>
          <w:lang w:val="en-GB"/>
        </w:rPr>
        <w:t xml:space="preserve"> from 24 January 2015 to 6 February 2016</w:t>
      </w:r>
    </w:p>
    <w:p w:rsidR="00A363A7" w:rsidRDefault="00A363A7" w:rsidP="004F1106">
      <w:pPr>
        <w:spacing w:after="0"/>
        <w:rPr>
          <w:lang w:val="en-GB"/>
        </w:rPr>
      </w:pPr>
      <w:r>
        <w:rPr>
          <w:lang w:val="en-GB"/>
        </w:rPr>
        <w:t xml:space="preserve">Published data period: </w:t>
      </w:r>
    </w:p>
    <w:p w:rsidR="00A363A7" w:rsidRDefault="00A363A7" w:rsidP="00B966ED">
      <w:pPr>
        <w:spacing w:after="0"/>
        <w:rPr>
          <w:lang w:val="en-GB"/>
        </w:rPr>
      </w:pPr>
    </w:p>
    <w:p w:rsidR="00A363A7" w:rsidRDefault="00A363A7" w:rsidP="00B966ED">
      <w:pPr>
        <w:spacing w:after="0"/>
        <w:rPr>
          <w:lang w:val="en-GB"/>
        </w:rPr>
      </w:pPr>
      <w:r>
        <w:rPr>
          <w:lang w:val="en-GB"/>
        </w:rPr>
        <w:t>Data files:</w:t>
      </w:r>
    </w:p>
    <w:p w:rsidR="00A363A7" w:rsidRDefault="00A363A7" w:rsidP="00B966ED">
      <w:pPr>
        <w:spacing w:after="0"/>
        <w:rPr>
          <w:lang w:val="en-GB"/>
        </w:rPr>
      </w:pPr>
      <w:r>
        <w:rPr>
          <w:lang w:val="en-GB"/>
        </w:rPr>
        <w:tab/>
        <w:t>Complete time series – raw data:</w:t>
      </w:r>
    </w:p>
    <w:p w:rsidR="00A363A7" w:rsidRDefault="00A363A7" w:rsidP="00B966ED">
      <w:pPr>
        <w:spacing w:after="0"/>
        <w:rPr>
          <w:lang w:val="en-GB"/>
        </w:rPr>
      </w:pPr>
      <w:r>
        <w:rPr>
          <w:lang w:val="en-GB"/>
        </w:rPr>
        <w:tab/>
      </w:r>
    </w:p>
    <w:p w:rsidR="00A363A7" w:rsidRDefault="00A363A7" w:rsidP="00EF6A19">
      <w:pPr>
        <w:tabs>
          <w:tab w:val="left" w:pos="3030"/>
        </w:tabs>
        <w:spacing w:after="0" w:line="259" w:lineRule="auto"/>
        <w:rPr>
          <w:lang w:val="en-GB"/>
        </w:rPr>
      </w:pPr>
      <w:r>
        <w:rPr>
          <w:lang w:val="en-GB"/>
        </w:rPr>
        <w:tab/>
      </w:r>
    </w:p>
    <w:p w:rsidR="00A363A7" w:rsidRDefault="00A363A7" w:rsidP="00662412">
      <w:pPr>
        <w:spacing w:after="0" w:line="259" w:lineRule="auto"/>
        <w:rPr>
          <w:lang w:val="en-GB"/>
        </w:rPr>
      </w:pPr>
      <w:r>
        <w:rPr>
          <w:lang w:val="en-GB"/>
        </w:rPr>
        <w:t>Soil texture sampling:</w:t>
      </w:r>
      <w:r>
        <w:rPr>
          <w:lang w:val="en-GB"/>
        </w:rPr>
        <w:tab/>
        <w:t xml:space="preserve">  </w:t>
      </w:r>
      <w:r>
        <w:rPr>
          <w:lang w:val="en-GB"/>
        </w:rPr>
        <w:tab/>
      </w:r>
    </w:p>
    <w:p w:rsidR="00A363A7" w:rsidRDefault="00A363A7" w:rsidP="00662412">
      <w:pPr>
        <w:spacing w:after="0" w:line="259" w:lineRule="auto"/>
        <w:rPr>
          <w:lang w:val="en-GB"/>
        </w:rPr>
      </w:pPr>
      <w:r>
        <w:rPr>
          <w:lang w:val="en-GB"/>
        </w:rPr>
        <w:tab/>
        <w:t xml:space="preserve">Soil texture results: </w:t>
      </w:r>
    </w:p>
    <w:p w:rsidR="00A363A7" w:rsidRDefault="00A363A7" w:rsidP="00662412">
      <w:pPr>
        <w:spacing w:after="0" w:line="259" w:lineRule="auto"/>
        <w:rPr>
          <w:lang w:val="en-GB"/>
        </w:rPr>
      </w:pPr>
      <w:r>
        <w:rPr>
          <w:lang w:val="en-GB"/>
        </w:rPr>
        <w:t xml:space="preserve">Soil moisture sampling: </w:t>
      </w:r>
    </w:p>
    <w:p w:rsidR="00A363A7" w:rsidRDefault="00A363A7" w:rsidP="00662412">
      <w:pPr>
        <w:spacing w:after="0" w:line="259" w:lineRule="auto"/>
        <w:rPr>
          <w:lang w:val="en-GB"/>
        </w:rPr>
      </w:pPr>
      <w:r>
        <w:rPr>
          <w:lang w:val="en-GB"/>
        </w:rPr>
        <w:tab/>
        <w:t xml:space="preserve">Soil moisture results: </w:t>
      </w:r>
    </w:p>
    <w:p w:rsidR="00A363A7" w:rsidRDefault="00A363A7" w:rsidP="00662412">
      <w:pPr>
        <w:spacing w:after="0" w:line="259" w:lineRule="auto"/>
        <w:rPr>
          <w:lang w:val="en-GB"/>
        </w:rPr>
      </w:pPr>
    </w:p>
    <w:p w:rsidR="00A363A7" w:rsidRDefault="00A363A7" w:rsidP="002A6F18">
      <w:pPr>
        <w:spacing w:after="0" w:line="259" w:lineRule="auto"/>
        <w:rPr>
          <w:lang w:val="en-GB"/>
        </w:rPr>
      </w:pPr>
      <w:r>
        <w:rPr>
          <w:lang w:val="en-GB"/>
        </w:rPr>
        <w:br w:type="page"/>
      </w:r>
      <w:r w:rsidR="00D4334D">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383.8pt;height:257.85pt;z-index:1;mso-position-horizontal:center">
            <v:imagedata r:id="rId4" o:title=""/>
            <w10:wrap type="square"/>
          </v:shape>
        </w:pict>
      </w:r>
    </w:p>
    <w:p w:rsidR="00A363A7" w:rsidRPr="004F1106" w:rsidRDefault="00A363A7" w:rsidP="006C3C12">
      <w:pPr>
        <w:spacing w:after="0"/>
        <w:rPr>
          <w:lang w:val="en-GB"/>
        </w:rPr>
      </w:pPr>
      <w:bookmarkStart w:id="0" w:name="_GoBack"/>
      <w:bookmarkEnd w:id="0"/>
    </w:p>
    <w:sectPr w:rsidR="00A363A7" w:rsidRPr="004F1106" w:rsidSect="0010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106"/>
    <w:rsid w:val="000133CD"/>
    <w:rsid w:val="000715E1"/>
    <w:rsid w:val="00103000"/>
    <w:rsid w:val="00104565"/>
    <w:rsid w:val="00215064"/>
    <w:rsid w:val="00271CA8"/>
    <w:rsid w:val="002A6F18"/>
    <w:rsid w:val="00301CFE"/>
    <w:rsid w:val="00350312"/>
    <w:rsid w:val="00374F15"/>
    <w:rsid w:val="003E4F6C"/>
    <w:rsid w:val="004C0AA5"/>
    <w:rsid w:val="004F1106"/>
    <w:rsid w:val="00515D39"/>
    <w:rsid w:val="005948AD"/>
    <w:rsid w:val="00615049"/>
    <w:rsid w:val="006212EE"/>
    <w:rsid w:val="00662412"/>
    <w:rsid w:val="0068248F"/>
    <w:rsid w:val="006C3C12"/>
    <w:rsid w:val="006D40F4"/>
    <w:rsid w:val="00746E03"/>
    <w:rsid w:val="00762194"/>
    <w:rsid w:val="00814403"/>
    <w:rsid w:val="009228D1"/>
    <w:rsid w:val="009C57DA"/>
    <w:rsid w:val="009D6B90"/>
    <w:rsid w:val="00A363A7"/>
    <w:rsid w:val="00A44B7D"/>
    <w:rsid w:val="00A775A0"/>
    <w:rsid w:val="00A83572"/>
    <w:rsid w:val="00AD5309"/>
    <w:rsid w:val="00B50124"/>
    <w:rsid w:val="00B966ED"/>
    <w:rsid w:val="00BD2834"/>
    <w:rsid w:val="00C02A2D"/>
    <w:rsid w:val="00C20CB3"/>
    <w:rsid w:val="00C77540"/>
    <w:rsid w:val="00D4334D"/>
    <w:rsid w:val="00E01037"/>
    <w:rsid w:val="00EC4B4C"/>
    <w:rsid w:val="00ED017B"/>
    <w:rsid w:val="00EF6A19"/>
    <w:rsid w:val="00F01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6F219EA9-425E-4702-B099-B25AFD00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5064"/>
    <w:pPr>
      <w:spacing w:after="200" w:line="276" w:lineRule="auto"/>
    </w:pPr>
    <w:rPr>
      <w:rFonts w:ascii="Times New Roman" w:hAnsi="Times New Roman"/>
      <w:kern w:val="22"/>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14403"/>
    <w:rPr>
      <w:rFonts w:cs="Times New Roman"/>
      <w:color w:val="0563C1"/>
      <w:u w:val="single"/>
    </w:rPr>
  </w:style>
  <w:style w:type="character" w:styleId="Odkaznakoment">
    <w:name w:val="annotation reference"/>
    <w:uiPriority w:val="99"/>
    <w:semiHidden/>
    <w:rsid w:val="00271CA8"/>
    <w:rPr>
      <w:rFonts w:cs="Times New Roman"/>
      <w:sz w:val="16"/>
      <w:szCs w:val="16"/>
    </w:rPr>
  </w:style>
  <w:style w:type="paragraph" w:styleId="Textkomente">
    <w:name w:val="annotation text"/>
    <w:basedOn w:val="Normln"/>
    <w:link w:val="TextkomenteChar"/>
    <w:uiPriority w:val="99"/>
    <w:semiHidden/>
    <w:rsid w:val="00271CA8"/>
    <w:rPr>
      <w:sz w:val="20"/>
    </w:rPr>
  </w:style>
  <w:style w:type="character" w:customStyle="1" w:styleId="TextkomenteChar">
    <w:name w:val="Text komentáře Char"/>
    <w:link w:val="Textkomente"/>
    <w:uiPriority w:val="99"/>
    <w:semiHidden/>
    <w:locked/>
    <w:rsid w:val="003E4F6C"/>
    <w:rPr>
      <w:rFonts w:ascii="Times New Roman" w:hAnsi="Times New Roman" w:cs="Times New Roman"/>
      <w:kern w:val="22"/>
      <w:sz w:val="20"/>
      <w:szCs w:val="20"/>
    </w:rPr>
  </w:style>
  <w:style w:type="paragraph" w:styleId="Pedmtkomente">
    <w:name w:val="annotation subject"/>
    <w:basedOn w:val="Textkomente"/>
    <w:next w:val="Textkomente"/>
    <w:link w:val="PedmtkomenteChar"/>
    <w:uiPriority w:val="99"/>
    <w:semiHidden/>
    <w:rsid w:val="00271CA8"/>
    <w:rPr>
      <w:b/>
      <w:bCs/>
    </w:rPr>
  </w:style>
  <w:style w:type="character" w:customStyle="1" w:styleId="PedmtkomenteChar">
    <w:name w:val="Předmět komentáře Char"/>
    <w:link w:val="Pedmtkomente"/>
    <w:uiPriority w:val="99"/>
    <w:semiHidden/>
    <w:locked/>
    <w:rsid w:val="003E4F6C"/>
    <w:rPr>
      <w:rFonts w:ascii="Times New Roman" w:hAnsi="Times New Roman" w:cs="Times New Roman"/>
      <w:b/>
      <w:bCs/>
      <w:kern w:val="22"/>
      <w:sz w:val="20"/>
      <w:szCs w:val="20"/>
    </w:rPr>
  </w:style>
  <w:style w:type="paragraph" w:styleId="Textbubliny">
    <w:name w:val="Balloon Text"/>
    <w:basedOn w:val="Normln"/>
    <w:link w:val="TextbublinyChar"/>
    <w:uiPriority w:val="99"/>
    <w:semiHidden/>
    <w:rsid w:val="00271CA8"/>
    <w:rPr>
      <w:rFonts w:ascii="Tahoma" w:hAnsi="Tahoma" w:cs="Tahoma"/>
      <w:sz w:val="16"/>
      <w:szCs w:val="16"/>
    </w:rPr>
  </w:style>
  <w:style w:type="character" w:customStyle="1" w:styleId="TextbublinyChar">
    <w:name w:val="Text bubliny Char"/>
    <w:link w:val="Textbubliny"/>
    <w:uiPriority w:val="99"/>
    <w:semiHidden/>
    <w:locked/>
    <w:rsid w:val="003E4F6C"/>
    <w:rPr>
      <w:rFonts w:ascii="Times New Roman" w:hAnsi="Times New Roman" w:cs="Times New Roman"/>
      <w:kern w:val="2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186</Words>
  <Characters>1103</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Filip</cp:lastModifiedBy>
  <cp:revision>19</cp:revision>
  <dcterms:created xsi:type="dcterms:W3CDTF">2016-11-25T20:29:00Z</dcterms:created>
  <dcterms:modified xsi:type="dcterms:W3CDTF">2016-12-14T12:19:00Z</dcterms:modified>
</cp:coreProperties>
</file>